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CE" w:rsidRDefault="007120A7">
      <w:r>
        <w:rPr>
          <w:noProof/>
          <w:lang w:eastAsia="fr-FR"/>
        </w:rPr>
        <w:drawing>
          <wp:inline distT="0" distB="0" distL="0" distR="0">
            <wp:extent cx="1882140" cy="2439353"/>
            <wp:effectExtent l="19050" t="0" r="3810" b="0"/>
            <wp:docPr id="1" name="Image 0" descr="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43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8CE">
        <w:rPr>
          <w:noProof/>
          <w:lang w:eastAsia="fr-FR"/>
        </w:rPr>
        <w:drawing>
          <wp:inline distT="0" distB="0" distL="0" distR="0">
            <wp:extent cx="1833563" cy="2315528"/>
            <wp:effectExtent l="19050" t="0" r="0" b="0"/>
            <wp:docPr id="6" name="Image 5" descr="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231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8CE">
        <w:rPr>
          <w:noProof/>
          <w:lang w:eastAsia="fr-FR"/>
        </w:rPr>
        <w:drawing>
          <wp:inline distT="0" distB="0" distL="0" distR="0">
            <wp:extent cx="1701165" cy="2425065"/>
            <wp:effectExtent l="19050" t="0" r="0" b="0"/>
            <wp:docPr id="7" name="Image 6" descr="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CE" w:rsidRDefault="00C518CE">
      <w:r>
        <w:t xml:space="preserve">          </w:t>
      </w:r>
      <w:proofErr w:type="gramStart"/>
      <w:r w:rsidR="00483CAF">
        <w:t>d</w:t>
      </w:r>
      <w:r>
        <w:t>e</w:t>
      </w:r>
      <w:proofErr w:type="gramEnd"/>
      <w:r>
        <w:t xml:space="preserve"> </w:t>
      </w:r>
      <w:r w:rsidR="00BE1B76">
        <w:t>Chirico</w:t>
      </w:r>
      <w:r>
        <w:t xml:space="preserve">                        </w:t>
      </w:r>
      <w:r w:rsidR="00BE1B76">
        <w:t xml:space="preserve">     </w:t>
      </w:r>
      <w:r w:rsidR="007120A7">
        <w:t xml:space="preserve">                      </w:t>
      </w:r>
      <w:r w:rsidR="00E96072">
        <w:t>Mo</w:t>
      </w:r>
      <w:r>
        <w:t xml:space="preserve">randi                                 </w:t>
      </w:r>
      <w:r w:rsidR="00BE1B76">
        <w:t xml:space="preserve">       </w:t>
      </w:r>
      <w:r>
        <w:t xml:space="preserve">     </w:t>
      </w:r>
      <w:r w:rsidR="007120A7">
        <w:t xml:space="preserve">             </w:t>
      </w:r>
      <w:proofErr w:type="spellStart"/>
      <w:r w:rsidR="00BE1B76">
        <w:t>Savinio</w:t>
      </w:r>
      <w:proofErr w:type="spellEnd"/>
      <w:r w:rsidR="007120A7">
        <w:t xml:space="preserve">                       </w:t>
      </w:r>
    </w:p>
    <w:p w:rsidR="00C518CE" w:rsidRPr="00C518CE" w:rsidRDefault="00C518CE" w:rsidP="00BE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La Peinture italienne 1900-1940. Autour de la Peinture "métaphysique" avec</w:t>
      </w:r>
      <w:r w:rsidR="00483C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:Giorgio</w:t>
      </w:r>
      <w:proofErr w:type="gramEnd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Chirico (1888-1978), Giorgio Morandi (1890-1964), Alberto </w:t>
      </w:r>
      <w:proofErr w:type="spellStart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Savinio</w:t>
      </w:r>
      <w:proofErr w:type="spellEnd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(1891-1952).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518CE" w:rsidRPr="00C518CE" w:rsidRDefault="00C518CE" w:rsidP="00C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En 1916, la guerre contraint G. de Chirico à regagner l'</w:t>
      </w:r>
      <w:r w:rsidR="00483CAF">
        <w:rPr>
          <w:rFonts w:ascii="Times New Roman" w:eastAsia="Times New Roman" w:hAnsi="Times New Roman" w:cs="Times New Roman"/>
          <w:sz w:val="24"/>
          <w:szCs w:val="24"/>
          <w:lang w:eastAsia="fr-FR"/>
        </w:rPr>
        <w:t>Italie 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; il est envoyé avec son frère,</w:t>
      </w:r>
      <w:r w:rsidR="00BE1B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qui</w:t>
      </w:r>
      <w:r w:rsidR="00483C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pris le nom d'Andrea </w:t>
      </w:r>
      <w:proofErr w:type="spellStart"/>
      <w:r w:rsidR="00483CAF">
        <w:rPr>
          <w:rFonts w:ascii="Times New Roman" w:eastAsia="Times New Roman" w:hAnsi="Times New Roman" w:cs="Times New Roman"/>
          <w:sz w:val="24"/>
          <w:szCs w:val="24"/>
          <w:lang w:eastAsia="fr-FR"/>
        </w:rPr>
        <w:t>Savinio</w:t>
      </w:r>
      <w:proofErr w:type="spellEnd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région militaire de Ferrare. Il y fera la connaissance de Carlo </w:t>
      </w:r>
      <w:proofErr w:type="spellStart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Carrà</w:t>
      </w:r>
      <w:proofErr w:type="spellEnd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peintre qui vient d'abandonner le futurisme, est impressionné par la peinture énigmatique et magique de </w:t>
      </w:r>
      <w:proofErr w:type="spellStart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spellEnd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Chirico</w:t>
      </w:r>
      <w:r w:rsidR="00483C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; tous trois élaborent la théori</w:t>
      </w:r>
      <w:r w:rsidR="00483CAF">
        <w:rPr>
          <w:rFonts w:ascii="Times New Roman" w:eastAsia="Times New Roman" w:hAnsi="Times New Roman" w:cs="Times New Roman"/>
          <w:sz w:val="24"/>
          <w:szCs w:val="24"/>
          <w:lang w:eastAsia="fr-FR"/>
        </w:rPr>
        <w:t>e de la peinture "métaphysique",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le mouvement est très vite abandonné.</w:t>
      </w:r>
    </w:p>
    <w:p w:rsidR="00C518CE" w:rsidRPr="00C518CE" w:rsidRDefault="001D4DC2" w:rsidP="00C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de</w:t>
      </w:r>
      <w:r w:rsidR="00C518CE"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Chirico qui nous fait pénétrer dans un univers étrange, parfois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onirique,</w:t>
      </w:r>
      <w:r w:rsidR="00C518CE"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518CE"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Savinio</w:t>
      </w:r>
      <w:proofErr w:type="spellEnd"/>
      <w:r w:rsidR="00C518CE"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, artiste complet, musicien, compositeur, écrivain , peintre, nous entraîne dans un monde fantastique, plein d'humour et d'ironie.</w:t>
      </w:r>
    </w:p>
    <w:p w:rsidR="00C518CE" w:rsidRPr="00C518CE" w:rsidRDefault="00C518CE" w:rsidP="00C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Quant à Giorgio Morandi, il est "l'interprète </w:t>
      </w:r>
      <w:r w:rsidR="001D4DC2">
        <w:rPr>
          <w:rFonts w:ascii="Times New Roman" w:eastAsia="Times New Roman" w:hAnsi="Times New Roman" w:cs="Times New Roman"/>
          <w:sz w:val="24"/>
          <w:szCs w:val="24"/>
          <w:lang w:eastAsia="fr-FR"/>
        </w:rPr>
        <w:t>(...) du grand lyrisme qu'a créé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dernier art profond d'Europe</w:t>
      </w:r>
      <w:r w:rsidR="001D4D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la métaphysique des objets les plus communs", selon les termes de </w:t>
      </w:r>
      <w:proofErr w:type="spellStart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spellEnd"/>
      <w:r w:rsidRPr="00C518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Chirico.</w:t>
      </w:r>
    </w:p>
    <w:p w:rsidR="001750ED" w:rsidRDefault="001750ED"/>
    <w:sectPr w:rsidR="001750ED" w:rsidSect="0017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518CE"/>
    <w:rsid w:val="001750ED"/>
    <w:rsid w:val="001D4DC2"/>
    <w:rsid w:val="00483CAF"/>
    <w:rsid w:val="006C4660"/>
    <w:rsid w:val="007120A7"/>
    <w:rsid w:val="009A2256"/>
    <w:rsid w:val="00BE1B76"/>
    <w:rsid w:val="00C518CE"/>
    <w:rsid w:val="00E9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2017-03-19T11:21:00Z</dcterms:created>
  <dcterms:modified xsi:type="dcterms:W3CDTF">2017-03-19T11:21:00Z</dcterms:modified>
</cp:coreProperties>
</file>